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291B5A" w:rsidRPr="003D5D71" w:rsidTr="00BE2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415AAC" w:rsidRPr="003D5D71" w:rsidTr="00BE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291B5A" w:rsidRPr="003D5D71" w:rsidRDefault="00291B5A" w:rsidP="00BE2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291B5A" w:rsidRPr="003D5D71" w:rsidRDefault="00291B5A" w:rsidP="00BE2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Nadnevak: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291B5A" w:rsidRPr="003D5D71" w:rsidTr="00BE2F4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281B8A" w:rsidRPr="00281B8A">
              <w:rPr>
                <w:rFonts w:ascii="Candara" w:hAnsi="Candara" w:cs="Arial"/>
                <w:color w:val="FF7C80"/>
                <w:sz w:val="22"/>
                <w:szCs w:val="22"/>
                <w:lang w:eastAsia="en-US"/>
              </w:rPr>
              <w:t>Grigor Vitez</w:t>
            </w:r>
            <w:r w:rsidRPr="00281B8A">
              <w:rPr>
                <w:rFonts w:ascii="Candara" w:hAnsi="Candara" w:cs="Arial"/>
                <w:color w:val="FF7C80"/>
                <w:sz w:val="22"/>
                <w:szCs w:val="22"/>
                <w:lang w:eastAsia="en-US"/>
              </w:rPr>
              <w:t xml:space="preserve">, </w:t>
            </w:r>
            <w:r w:rsidR="00281B8A" w:rsidRPr="00281B8A">
              <w:rPr>
                <w:rFonts w:ascii="Candara" w:hAnsi="Candara" w:cs="Arial"/>
                <w:i/>
                <w:color w:val="FF7C80"/>
                <w:sz w:val="22"/>
                <w:szCs w:val="22"/>
                <w:lang w:eastAsia="en-US"/>
              </w:rPr>
              <w:t>Pjesma za svu djecu svijeta</w:t>
            </w:r>
          </w:p>
        </w:tc>
      </w:tr>
      <w:tr w:rsidR="00415AAC" w:rsidRPr="003D5D71" w:rsidTr="00BE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 područje</w:t>
            </w:r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Književnost i stvaralaštvo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D730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291B5A" w:rsidRPr="003D5D71" w:rsidTr="00BE2F4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Odgojno-obrazovni ishodi na razini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291B5A" w:rsidRPr="003D5D71" w:rsidTr="00BE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91B5A" w:rsidRPr="00EC0DC7" w:rsidRDefault="00291B5A" w:rsidP="00BE2F4D">
            <w:pPr>
              <w:pStyle w:val="Odlomakpopisa"/>
              <w:numPr>
                <w:ilvl w:val="0"/>
                <w:numId w:val="1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C0D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B.6.1. Učenik obrazlaže vlastite stavove u vezi s pročitanim tekstom.</w:t>
            </w:r>
          </w:p>
          <w:p w:rsidR="00291B5A" w:rsidRPr="00EC0DC7" w:rsidRDefault="00291B5A" w:rsidP="00BE2F4D">
            <w:pPr>
              <w:pStyle w:val="Odlomakpopisa"/>
              <w:numPr>
                <w:ilvl w:val="0"/>
                <w:numId w:val="1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C0D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B.6.2. Učenik obrazlaže značenje književnoga teksta na temelju vlastitoga čitateljskog iskustva i znanja o književnosti.</w:t>
            </w:r>
          </w:p>
          <w:p w:rsidR="00291B5A" w:rsidRPr="00796FE0" w:rsidRDefault="00291B5A" w:rsidP="00BE2F4D">
            <w:pPr>
              <w:pStyle w:val="Odlomakpopisa"/>
              <w:numPr>
                <w:ilvl w:val="0"/>
                <w:numId w:val="1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C0D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B.6.4. Učenik se stvaralački izražava prema vlastitome interesu potaknut različitim iskustvima i doživljajima književnoga teksta.</w:t>
            </w:r>
          </w:p>
          <w:p w:rsidR="00796FE0" w:rsidRPr="00796FE0" w:rsidRDefault="00796FE0" w:rsidP="00BE2F4D">
            <w:pPr>
              <w:pStyle w:val="Odlomakpopisa"/>
              <w:numPr>
                <w:ilvl w:val="0"/>
                <w:numId w:val="1"/>
              </w:num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796FE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OŠ HJ A.6.1.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Učenik govori i razgovara o pročitanim i poslušanim tekstovima.</w:t>
            </w:r>
          </w:p>
        </w:tc>
      </w:tr>
      <w:tr w:rsidR="00291B5A" w:rsidRPr="003D5D71" w:rsidTr="00BE2F4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291B5A" w:rsidRPr="003D5D71" w:rsidTr="00BE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91B5A" w:rsidRPr="00B7204C" w:rsidRDefault="009506A7" w:rsidP="00BE2F4D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Određuje žanr prema obilježjima književnoga</w:t>
            </w:r>
            <w:r w:rsidR="00291B5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teksta.</w:t>
            </w:r>
          </w:p>
          <w:p w:rsidR="00291B5A" w:rsidRPr="004D66D5" w:rsidRDefault="00291B5A" w:rsidP="00BE2F4D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motive i uz pomoć motiva izriče temu pjesme.</w:t>
            </w:r>
          </w:p>
          <w:p w:rsidR="00291B5A" w:rsidRPr="0050368D" w:rsidRDefault="00291B5A" w:rsidP="00BE2F4D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vlastito razumijevanje pjesničkih slika i prenesenoga značenja pridajući im vlastito značenje.</w:t>
            </w:r>
          </w:p>
          <w:p w:rsidR="00291B5A" w:rsidRPr="009506A7" w:rsidRDefault="00291B5A" w:rsidP="00BE2F4D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 temelju razumijevanja pjesničkih slika i njihova značenja izriče osnovnu misao pjesme.</w:t>
            </w:r>
          </w:p>
          <w:p w:rsidR="009506A7" w:rsidRPr="009506A7" w:rsidRDefault="009506A7" w:rsidP="00BE2F4D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506A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Imenuje kitice s obzirom na broj stihova.</w:t>
            </w:r>
          </w:p>
        </w:tc>
      </w:tr>
      <w:tr w:rsidR="00291B5A" w:rsidRPr="003D5D71" w:rsidTr="00BE2F4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291B5A" w:rsidRPr="003D5D71" w:rsidTr="00BE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91B5A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:rsidR="00291B5A" w:rsidRDefault="00291B5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samostalno raditi na književnome tekstu slijedeći upute učitelja</w:t>
            </w:r>
          </w:p>
          <w:p w:rsidR="00291B5A" w:rsidRDefault="00291B5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odgovarati na pitanja vezana uz razumijevanje književnoga teksta primjenjujući temeljna</w:t>
            </w:r>
          </w:p>
          <w:p w:rsidR="00291B5A" w:rsidRDefault="00291B5A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književnoteorijska znanja</w:t>
            </w:r>
          </w:p>
          <w:p w:rsidR="00586D37" w:rsidRDefault="00586D37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zaključiti o utjecaju broja stihova u kitici na ritam pjesme</w:t>
            </w:r>
          </w:p>
          <w:p w:rsidR="009506A7" w:rsidRDefault="00291B5A" w:rsidP="009506A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komentirati i obrazlagati vlastito razumijevanje književnoga tekst</w:t>
            </w:r>
            <w:r w:rsidR="009506A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</w:p>
          <w:p w:rsidR="00291B5A" w:rsidRPr="0050368D" w:rsidRDefault="009506A7" w:rsidP="009506A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zaključivati o vrijednosti prijateljstva i prihvaćanja različitosti. </w:t>
            </w:r>
          </w:p>
        </w:tc>
      </w:tr>
      <w:tr w:rsidR="00291B5A" w:rsidRPr="003D5D71" w:rsidTr="00BE2F4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291B5A" w:rsidRPr="003D5D71" w:rsidRDefault="00291B5A" w:rsidP="00BE2F4D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291B5A" w:rsidRPr="003D5D71" w:rsidTr="00BE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91B5A" w:rsidRPr="003D5D71" w:rsidRDefault="0062249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4</w:t>
            </w:r>
            <w:r w:rsidR="00291B5A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8140D" w:rsidRPr="00A96FDB" w:rsidRDefault="00291B5A" w:rsidP="00E8140D">
            <w:pPr>
              <w:pStyle w:val="Bezproreda"/>
              <w:rPr>
                <w:sz w:val="24"/>
                <w:szCs w:val="24"/>
              </w:rPr>
            </w:pPr>
            <w:r w:rsidRPr="003D5D71">
              <w:rPr>
                <w:rFonts w:ascii="Candara" w:hAnsi="Candara" w:cs="Arial"/>
              </w:rPr>
              <w:t xml:space="preserve">Razgovor s učenicima </w:t>
            </w:r>
            <w:r w:rsidR="00E8140D">
              <w:rPr>
                <w:rFonts w:ascii="Candara" w:hAnsi="Candara" w:cs="Arial"/>
              </w:rPr>
              <w:t xml:space="preserve">uz rubriku </w:t>
            </w:r>
            <w:r w:rsidR="00E8140D" w:rsidRPr="00E8140D">
              <w:rPr>
                <w:rFonts w:ascii="Candara" w:hAnsi="Candara" w:cs="Arial"/>
                <w:i/>
                <w:iCs/>
              </w:rPr>
              <w:t>Poticaj za čitanje</w:t>
            </w:r>
            <w:r w:rsidR="00E8140D">
              <w:rPr>
                <w:rFonts w:ascii="Candara" w:hAnsi="Candara" w:cs="Arial"/>
              </w:rPr>
              <w:t xml:space="preserve">: </w:t>
            </w:r>
            <w:r w:rsidR="00E8140D" w:rsidRPr="00E8140D">
              <w:rPr>
                <w:rFonts w:ascii="Candara" w:hAnsi="Candara"/>
              </w:rPr>
              <w:t xml:space="preserve">Književnik Paulo Coelho [coeljo] rekao je da </w:t>
            </w:r>
            <w:r w:rsidR="00E8140D" w:rsidRPr="00E8140D">
              <w:rPr>
                <w:rFonts w:ascii="Candara" w:hAnsi="Candara"/>
                <w:i/>
              </w:rPr>
              <w:t>dijete uvijek može odraslog</w:t>
            </w:r>
            <w:r w:rsidR="00E8140D">
              <w:rPr>
                <w:rFonts w:ascii="Candara" w:hAnsi="Candara"/>
                <w:i/>
              </w:rPr>
              <w:t>a</w:t>
            </w:r>
            <w:r w:rsidR="00E8140D" w:rsidRPr="00E8140D">
              <w:rPr>
                <w:rFonts w:ascii="Candara" w:hAnsi="Candara"/>
                <w:i/>
              </w:rPr>
              <w:t xml:space="preserve"> naučiti trima stvarima: da bude veseo bez razloga, da bude uvijek nečim zabavljen i da se zna svom snagom zauzeti za ono što želi.</w:t>
            </w:r>
            <w:r w:rsidR="00E8140D" w:rsidRPr="00E8140D">
              <w:rPr>
                <w:rFonts w:ascii="Candara" w:hAnsi="Candara"/>
              </w:rPr>
              <w:t xml:space="preserve"> </w:t>
            </w:r>
          </w:p>
          <w:p w:rsidR="00291B5A" w:rsidRPr="00B7204C" w:rsidRDefault="00291B5A" w:rsidP="00BE2F4D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586D37" w:rsidRDefault="00291B5A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86D37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586D37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586D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 razgovara i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86D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291B5A" w:rsidRPr="003D5D71" w:rsidTr="00BE2F4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291B5A" w:rsidRPr="003D5D71" w:rsidRDefault="0062249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291B5A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15AAC" w:rsidRDefault="00291B5A" w:rsidP="00415AA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415AAC" w:rsidRDefault="00415AAC" w:rsidP="00415AA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15AAC" w:rsidRDefault="00415AAC" w:rsidP="00415AA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415AA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Najava lirske pjesme.</w:t>
            </w:r>
          </w:p>
          <w:p w:rsidR="00291B5A" w:rsidRPr="003D5D71" w:rsidRDefault="00291B5A" w:rsidP="00BE2F4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8140D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>Slušanje zvučnoga zapisa – digitalni udžbenik</w:t>
            </w:r>
          </w:p>
          <w:p w:rsidR="00415AAC" w:rsidRPr="00415AAC" w:rsidRDefault="00291B5A" w:rsidP="00BE2F4D"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Učenici iznose dojmove nakon slušanja pjesme</w:t>
            </w:r>
            <w:r w:rsidR="00415AA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povezuju ih s poticajem za čitanje odgovarajući na pitanja: </w:t>
            </w:r>
            <w:r w:rsidR="00415AAC" w:rsidRPr="00415AAC">
              <w:rPr>
                <w:rFonts w:ascii="Candara" w:hAnsi="Candara"/>
                <w:i/>
                <w:iCs/>
                <w:sz w:val="22"/>
                <w:szCs w:val="22"/>
              </w:rPr>
              <w:t>Što bi djeca iz pjesme mogla naučiti odrasle? Bi li i ti volio/voljela sudjelovati u stvaranju pjesme za svu djecu svijeta?</w:t>
            </w:r>
            <w:r w:rsidR="00415AAC" w:rsidRPr="00415AAC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291B5A" w:rsidRPr="00B7204C" w:rsidRDefault="00291B5A" w:rsidP="00BE2F4D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Prvi dio interpretacije vezan je uz razumijevanje književnoga teksta.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Provjeravamo ga pitanjima iz rubrike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Razumijem što čitam</w:t>
            </w:r>
            <w:r w:rsidR="00D730A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D730A2" w:rsidRPr="00D730A2">
              <w:rPr>
                <w:rFonts w:ascii="Candara" w:hAnsi="Candara" w:cs="Arial"/>
                <w:iCs/>
                <w:sz w:val="22"/>
                <w:szCs w:val="22"/>
                <w:lang w:eastAsia="en-US"/>
              </w:rPr>
              <w:t xml:space="preserve">i </w:t>
            </w:r>
            <w:r w:rsidR="00D730A2" w:rsidRPr="00D730A2">
              <w:rPr>
                <w:rFonts w:ascii="Candara" w:hAnsi="Candara" w:cs="Arial"/>
                <w:iCs/>
                <w:sz w:val="22"/>
                <w:szCs w:val="22"/>
                <w:highlight w:val="cyan"/>
                <w:lang w:eastAsia="en-US"/>
              </w:rPr>
              <w:t xml:space="preserve">uz pomoć kviza u digitalnome udžbeniku, rubrika </w:t>
            </w:r>
            <w:r w:rsidR="00D730A2" w:rsidRPr="00D730A2">
              <w:rPr>
                <w:rFonts w:ascii="Candara" w:hAnsi="Candara" w:cs="Arial"/>
                <w:i/>
                <w:sz w:val="22"/>
                <w:szCs w:val="22"/>
                <w:highlight w:val="cyan"/>
                <w:lang w:eastAsia="en-US"/>
              </w:rPr>
              <w:t>Umjetnost riječi</w:t>
            </w:r>
            <w:r w:rsidR="00415AAC" w:rsidRPr="00D730A2">
              <w:rPr>
                <w:rFonts w:ascii="Candara" w:hAnsi="Candara" w:cs="Arial"/>
                <w:i/>
                <w:sz w:val="22"/>
                <w:szCs w:val="22"/>
                <w:highlight w:val="cyan"/>
                <w:lang w:eastAsia="en-US"/>
              </w:rPr>
              <w:t>.</w:t>
            </w:r>
          </w:p>
          <w:p w:rsidR="00291B5A" w:rsidRDefault="00415AAC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Pitanja su usmjerena na ostvarivanje ishoda afektivnoga područja.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 drugome dijelu interpretacije pozornost učenika us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mjerena je na književne pojmove. </w:t>
            </w:r>
            <w:r w:rsidR="00415AAC">
              <w:rPr>
                <w:rFonts w:ascii="Candara" w:hAnsi="Candara" w:cs="Arial"/>
                <w:sz w:val="22"/>
                <w:szCs w:val="22"/>
                <w:lang w:eastAsia="en-US"/>
              </w:rPr>
              <w:t>Uočavaju broj stihova u kiticama</w:t>
            </w:r>
            <w:r w:rsidR="00D730A2">
              <w:rPr>
                <w:rFonts w:ascii="Candara" w:hAnsi="Candara" w:cs="Arial"/>
                <w:sz w:val="22"/>
                <w:szCs w:val="22"/>
                <w:lang w:eastAsia="en-US"/>
              </w:rPr>
              <w:t>, zaključuju da je broj stihova različit. Imenuju kitice s obzirom na broj stihova.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temelju završnih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stihova određuju osnovnu misao pjesme (</w:t>
            </w:r>
            <w:r w:rsidR="00415AAC">
              <w:rPr>
                <w:rFonts w:ascii="Candara" w:hAnsi="Candara" w:cs="Arial"/>
                <w:sz w:val="22"/>
                <w:szCs w:val="22"/>
                <w:lang w:eastAsia="en-US"/>
              </w:rPr>
              <w:t>Prijateljstvo i prihvaćanje različitosti razumijemo na bilo kojemu svjetskome jeziku.)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91B5A" w:rsidRPr="003D5D71" w:rsidRDefault="00291B5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slušanome</w:t>
            </w:r>
          </w:p>
          <w:p w:rsidR="00291B5A" w:rsidRPr="003D5D71" w:rsidRDefault="00291B5A" w:rsidP="00BE2F4D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291B5A" w:rsidRPr="003D5D71" w:rsidRDefault="00291B5A" w:rsidP="00BE2F4D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razgovara i razmjenjuje  mišljenje</w:t>
            </w:r>
          </w:p>
          <w:p w:rsidR="00291B5A" w:rsidRPr="00D730A2" w:rsidRDefault="00D730A2" w:rsidP="00D730A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730A2">
              <w:rPr>
                <w:rFonts w:ascii="Candara" w:hAnsi="Candara" w:cs="Calibri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D730A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imenuje kitice  s obzirom na broj stihova</w:t>
            </w:r>
          </w:p>
          <w:p w:rsidR="00291B5A" w:rsidRPr="00667E1C" w:rsidRDefault="00291B5A" w:rsidP="00D730A2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lastRenderedPageBreak/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</w:tc>
      </w:tr>
      <w:tr w:rsidR="00291B5A" w:rsidRPr="003D5D71" w:rsidTr="00BE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91B5A" w:rsidRPr="003D5D71" w:rsidRDefault="00291B5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91B5A" w:rsidRPr="003D5D71" w:rsidRDefault="0062249A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291B5A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Default="00291B5A" w:rsidP="00BE2F4D">
            <w:pP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povezuju temu pjesme sa svojim iskustvom</w:t>
            </w:r>
            <w:r w:rsidR="00D730A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uz pomoć pitanja u rubrici </w:t>
            </w:r>
            <w:r w:rsidR="00D730A2" w:rsidRPr="00D730A2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A kako bih ja?</w:t>
            </w:r>
          </w:p>
          <w:p w:rsidR="00D730A2" w:rsidRDefault="00D730A2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91B5A" w:rsidRDefault="00291B5A" w:rsidP="00BE2F4D">
            <w:pP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</w:p>
          <w:p w:rsidR="00291B5A" w:rsidRPr="0062249A" w:rsidRDefault="0062249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2249A">
              <w:rPr>
                <w:rFonts w:ascii="Candara" w:hAnsi="Candara" w:cs="Arial"/>
                <w:sz w:val="22"/>
                <w:szCs w:val="22"/>
                <w:lang w:eastAsia="en-US"/>
              </w:rPr>
              <w:t>Čitanje naglas</w:t>
            </w:r>
            <w:r w:rsidR="00291B5A" w:rsidRPr="0062249A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 čitaju pjesmu (svaki učenik jedan stih) prema uputama u rubrici </w:t>
            </w:r>
            <w:r w:rsidRPr="0062249A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Izaberi po svojoj mjeri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zadatak 1.</w:t>
            </w:r>
          </w:p>
          <w:p w:rsidR="00291B5A" w:rsidRPr="001D2106" w:rsidRDefault="00291B5A" w:rsidP="00BE2F4D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Default="00291B5A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D210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62249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aktualizira temu</w:t>
            </w:r>
          </w:p>
          <w:p w:rsidR="0062249A" w:rsidRDefault="0062249A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62249A" w:rsidRPr="001D2106" w:rsidRDefault="0062249A" w:rsidP="00BE2F4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D210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čita interpretativno</w:t>
            </w:r>
          </w:p>
        </w:tc>
      </w:tr>
      <w:tr w:rsidR="00291B5A" w:rsidRPr="003D5D71" w:rsidTr="00BE2F4D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Default="00291B5A" w:rsidP="00BE2F4D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  <w:p w:rsidR="0062249A" w:rsidRPr="0062249A" w:rsidRDefault="0062249A" w:rsidP="0062249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91B5A" w:rsidRDefault="009506A7" w:rsidP="00BE2F4D">
            <w:pP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 w:rsidRPr="009506A7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Digitalni udžbenik, rubrika </w:t>
            </w:r>
            <w:r w:rsidRPr="009506A7">
              <w:rPr>
                <w:rFonts w:ascii="Candara" w:hAnsi="Candara" w:cs="Arial"/>
                <w:i/>
                <w:iCs/>
                <w:sz w:val="22"/>
                <w:szCs w:val="22"/>
                <w:highlight w:val="cyan"/>
                <w:lang w:eastAsia="en-US"/>
              </w:rPr>
              <w:t>Umjetnost riječi</w:t>
            </w:r>
          </w:p>
          <w:p w:rsidR="009506A7" w:rsidRPr="009506A7" w:rsidRDefault="009506A7" w:rsidP="00BE2F4D">
            <w:pPr>
              <w:rPr>
                <w:rFonts w:ascii="Candara" w:hAnsi="Candara" w:cs="Calibri"/>
                <w:bCs/>
                <w:sz w:val="22"/>
                <w:szCs w:val="22"/>
              </w:rPr>
            </w:pPr>
            <w:r>
              <w:rPr>
                <w:rFonts w:ascii="Candara" w:hAnsi="Candara" w:cs="Calibri"/>
                <w:bCs/>
                <w:sz w:val="22"/>
                <w:szCs w:val="22"/>
              </w:rPr>
              <w:t xml:space="preserve">Učenik bira jedan od zadataka na plakatu (canva) </w:t>
            </w:r>
            <w:r w:rsidRPr="0062249A">
              <w:rPr>
                <w:rFonts w:ascii="Candara" w:hAnsi="Candara" w:cs="Calibri"/>
                <w:bCs/>
                <w:i/>
                <w:iCs/>
                <w:sz w:val="22"/>
                <w:szCs w:val="22"/>
              </w:rPr>
              <w:t xml:space="preserve">O prijateljstvu </w:t>
            </w:r>
            <w:r>
              <w:rPr>
                <w:rFonts w:ascii="Candara" w:hAnsi="Candara" w:cs="Calibri"/>
                <w:bCs/>
                <w:sz w:val="22"/>
                <w:szCs w:val="22"/>
              </w:rPr>
              <w:t>koji će predstaviti na sljedećem satu.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0D279F" w:rsidRDefault="0062249A" w:rsidP="00BE2F4D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1D210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koristi se digitalnom tehnologijom i rješava zadatak</w:t>
            </w:r>
          </w:p>
        </w:tc>
      </w:tr>
      <w:tr w:rsidR="00291B5A" w:rsidRPr="003D5D71" w:rsidTr="00BE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1D2106" w:rsidRDefault="00291B5A" w:rsidP="00BE2F4D">
            <w:pPr>
              <w:rPr>
                <w:rFonts w:ascii="Candara" w:hAnsi="Candara" w:cstheme="minorHAnsi"/>
                <w:sz w:val="22"/>
                <w:szCs w:val="22"/>
              </w:rPr>
            </w:pPr>
            <w:r w:rsidRPr="001D2106">
              <w:rPr>
                <w:rFonts w:ascii="Candara" w:hAnsi="Candara" w:cstheme="minorHAnsi"/>
                <w:b w:val="0"/>
                <w:sz w:val="22"/>
                <w:szCs w:val="22"/>
              </w:rPr>
              <w:t>– osigurati dodatno vrijeme za snalaženje u tekstu i odgovaranje na pitanja</w:t>
            </w:r>
          </w:p>
          <w:p w:rsidR="00291B5A" w:rsidRPr="001D2106" w:rsidRDefault="00291B5A" w:rsidP="00BE2F4D">
            <w:pPr>
              <w:rPr>
                <w:rFonts w:ascii="Candara" w:hAnsi="Candara" w:cstheme="minorHAnsi"/>
                <w:sz w:val="22"/>
                <w:szCs w:val="22"/>
              </w:rPr>
            </w:pPr>
            <w:r w:rsidRPr="001D2106">
              <w:rPr>
                <w:rFonts w:ascii="Candara" w:hAnsi="Candara" w:cstheme="minorHAnsi"/>
                <w:b w:val="0"/>
                <w:sz w:val="22"/>
                <w:szCs w:val="22"/>
              </w:rPr>
              <w:t>– osigurati dodatno vrijeme za tumačenje manje poznatih riječi</w:t>
            </w:r>
          </w:p>
          <w:p w:rsidR="00291B5A" w:rsidRPr="001D2106" w:rsidRDefault="00291B5A" w:rsidP="00BE2F4D">
            <w:pPr>
              <w:rPr>
                <w:rFonts w:ascii="Candara" w:hAnsi="Candara" w:cstheme="minorHAnsi"/>
                <w:sz w:val="22"/>
                <w:szCs w:val="22"/>
              </w:rPr>
            </w:pPr>
            <w:r w:rsidRPr="001D210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– uputiti učenika u digitalni udžbenik (www.e-sfera.hr) u rubriku </w:t>
            </w:r>
            <w:r w:rsidRPr="001D2106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Zvučni zapis</w:t>
            </w:r>
            <w:r w:rsidRPr="001D210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</w:p>
          <w:p w:rsidR="00291B5A" w:rsidRPr="003D5D71" w:rsidRDefault="00291B5A" w:rsidP="00BE2F4D">
            <w:pPr>
              <w:rPr>
                <w:rFonts w:ascii="Candara" w:hAnsi="Candara" w:cstheme="minorHAnsi"/>
                <w:bCs w:val="0"/>
                <w:sz w:val="22"/>
                <w:szCs w:val="22"/>
              </w:rPr>
            </w:pPr>
            <w:r w:rsidRPr="001D2106">
              <w:rPr>
                <w:rFonts w:ascii="Candara" w:hAnsi="Candara" w:cstheme="minorHAnsi"/>
                <w:b w:val="0"/>
                <w:sz w:val="22"/>
                <w:szCs w:val="22"/>
              </w:rPr>
              <w:t>– potaknuti na vježbanje int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erpretativnoga čitanja pjesme kod kuće</w:t>
            </w:r>
            <w:r w:rsidR="0062249A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uz pomoć zvučnoga zapisa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415AAC" w:rsidRPr="003D5D71" w:rsidTr="00BE2F4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91B5A" w:rsidRPr="003D5D71" w:rsidRDefault="00291B5A" w:rsidP="00BE2F4D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91B5A" w:rsidRPr="003D5D71" w:rsidRDefault="00291B5A" w:rsidP="00BE2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415AAC" w:rsidRPr="003D5D71" w:rsidTr="00BE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62249A">
              <w:rPr>
                <w:rFonts w:ascii="Candara" w:hAnsi="Candara" w:cs="Open Sans"/>
                <w:sz w:val="22"/>
                <w:szCs w:val="22"/>
              </w:rPr>
              <w:t>interpretacije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291B5A" w:rsidRPr="003D5D71" w:rsidRDefault="00291B5A" w:rsidP="00BE2F4D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</w:p>
          <w:p w:rsidR="00291B5A" w:rsidRPr="003D5D71" w:rsidRDefault="00291B5A" w:rsidP="00BE2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291B5A" w:rsidRPr="0062249A" w:rsidRDefault="00291B5A" w:rsidP="00BE2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>–</w:t>
            </w:r>
            <w:r w:rsidR="0062249A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aktivno sluša </w:t>
            </w:r>
            <w:r w:rsidR="0062249A">
              <w:rPr>
                <w:rFonts w:ascii="Candara" w:hAnsi="Candara" w:cs="Arial"/>
                <w:sz w:val="22"/>
                <w:szCs w:val="22"/>
                <w:lang w:eastAsia="en-US"/>
              </w:rPr>
              <w:t>zapažanja i zaključke drugih učenika.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586D37">
              <w:rPr>
                <w:rFonts w:ascii="Candara" w:hAnsi="Candara" w:cs="Open Sans"/>
                <w:b w:val="0"/>
                <w:sz w:val="22"/>
                <w:szCs w:val="22"/>
              </w:rPr>
              <w:t xml:space="preserve">predstavljanje riješenoga zadatka iz digitalnoga udžbenika </w:t>
            </w:r>
            <w:r w:rsidR="00586D37" w:rsidRPr="00586D37">
              <w:rPr>
                <w:rFonts w:ascii="Candara" w:hAnsi="Candara" w:cs="Open Sans"/>
                <w:b w:val="0"/>
                <w:i/>
                <w:iCs/>
                <w:sz w:val="22"/>
                <w:szCs w:val="22"/>
              </w:rPr>
              <w:t>Umjetnost riječi</w:t>
            </w:r>
            <w:r w:rsidR="00586D37">
              <w:rPr>
                <w:rFonts w:ascii="Candara" w:hAnsi="Candara" w:cs="Open Sans"/>
                <w:b w:val="0"/>
                <w:sz w:val="22"/>
                <w:szCs w:val="22"/>
              </w:rPr>
              <w:t xml:space="preserve"> – 2. zadatak (plakat Canva).</w:t>
            </w:r>
          </w:p>
          <w:p w:rsidR="00291B5A" w:rsidRPr="003D5D71" w:rsidRDefault="00291B5A" w:rsidP="00BE2F4D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291B5A" w:rsidRPr="003D5D71" w:rsidTr="00BE2F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291B5A" w:rsidRDefault="0062249A" w:rsidP="00BE2F4D">
            <w:pPr>
              <w:pStyle w:val="Odlomakpopisa"/>
              <w:ind w:left="96"/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Grigor Vitez</w:t>
            </w:r>
            <w:r w:rsidR="00291B5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Pjesma za svu djecu svijeta</w:t>
            </w:r>
          </w:p>
          <w:p w:rsidR="0062249A" w:rsidRDefault="0062249A" w:rsidP="00BE2F4D">
            <w:pPr>
              <w:pStyle w:val="Odlomakpopisa"/>
              <w:ind w:left="96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91B5A" w:rsidRPr="0062249A" w:rsidRDefault="0062249A" w:rsidP="0062249A">
            <w:pPr>
              <w:pStyle w:val="Odlomakpopisa"/>
              <w:numPr>
                <w:ilvl w:val="0"/>
                <w:numId w:val="4"/>
              </w:numPr>
              <w:spacing w:before="240" w:line="276" w:lineRule="auto"/>
              <w:ind w:left="408" w:hanging="284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62249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lirska pjesma</w:t>
            </w:r>
          </w:p>
          <w:p w:rsidR="00291B5A" w:rsidRDefault="002C4576" w:rsidP="002C4576">
            <w:pPr>
              <w:spacing w:before="240"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Kitica po broju stihova: </w:t>
            </w:r>
            <w:r w:rsidRPr="002C4576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dvostih, trostih, četverostih, peterostih…</w:t>
            </w:r>
          </w:p>
          <w:p w:rsidR="002C4576" w:rsidRDefault="002C4576" w:rsidP="002C4576">
            <w:pPr>
              <w:pStyle w:val="Bezproreda"/>
              <w:spacing w:line="276" w:lineRule="auto"/>
              <w:rPr>
                <w:rFonts w:ascii="Candara" w:hAnsi="Candara"/>
                <w:b w:val="0"/>
                <w:bCs w:val="0"/>
                <w:color w:val="000000"/>
              </w:rPr>
            </w:pPr>
            <w:r>
              <w:rPr>
                <w:rFonts w:ascii="Candara" w:hAnsi="Candara"/>
                <w:color w:val="000000"/>
              </w:rPr>
              <w:t>Usporedbom je istaknuta osnovna misao pjesme:</w:t>
            </w:r>
          </w:p>
          <w:p w:rsidR="002C4576" w:rsidRPr="002C4576" w:rsidRDefault="002C4576" w:rsidP="002C4576">
            <w:pPr>
              <w:pStyle w:val="Bezproreda"/>
              <w:spacing w:line="276" w:lineRule="auto"/>
              <w:jc w:val="both"/>
              <w:rPr>
                <w:rFonts w:ascii="Candara" w:hAnsi="Candara"/>
                <w:b w:val="0"/>
                <w:bCs w:val="0"/>
                <w:i/>
                <w:iCs/>
              </w:rPr>
            </w:pPr>
            <w:r>
              <w:rPr>
                <w:rFonts w:ascii="Candara" w:hAnsi="Candara"/>
                <w:color w:val="000000"/>
              </w:rPr>
              <w:t xml:space="preserve"> </w:t>
            </w:r>
            <w:r w:rsidRPr="002C4576">
              <w:rPr>
                <w:rFonts w:ascii="Candara" w:hAnsi="Candara"/>
                <w:b w:val="0"/>
                <w:bCs w:val="0"/>
                <w:i/>
                <w:iCs/>
              </w:rPr>
              <w:t>Te riječi treba sjediniti</w:t>
            </w:r>
          </w:p>
          <w:p w:rsidR="002C4576" w:rsidRPr="002C4576" w:rsidRDefault="002C4576" w:rsidP="002C4576">
            <w:pPr>
              <w:pStyle w:val="Bezproreda"/>
              <w:spacing w:line="276" w:lineRule="auto"/>
              <w:jc w:val="both"/>
              <w:rPr>
                <w:rFonts w:ascii="Candara" w:hAnsi="Candara"/>
                <w:b w:val="0"/>
                <w:bCs w:val="0"/>
                <w:i/>
                <w:iCs/>
              </w:rPr>
            </w:pPr>
            <w:r>
              <w:rPr>
                <w:rFonts w:ascii="Candara" w:hAnsi="Candara"/>
                <w:b w:val="0"/>
                <w:bCs w:val="0"/>
                <w:i/>
                <w:iCs/>
              </w:rPr>
              <w:t xml:space="preserve"> </w:t>
            </w:r>
            <w:r w:rsidRPr="002C4576">
              <w:rPr>
                <w:rFonts w:ascii="Candara" w:hAnsi="Candara"/>
                <w:b w:val="0"/>
                <w:bCs w:val="0"/>
                <w:i/>
                <w:iCs/>
              </w:rPr>
              <w:t>Kao što se sjedinjuju ruke</w:t>
            </w:r>
          </w:p>
          <w:p w:rsidR="002C4576" w:rsidRPr="002C4576" w:rsidRDefault="002C4576" w:rsidP="002C4576">
            <w:pPr>
              <w:pStyle w:val="Bezproreda"/>
              <w:spacing w:line="276" w:lineRule="auto"/>
              <w:jc w:val="both"/>
              <w:rPr>
                <w:rFonts w:ascii="Candara" w:hAnsi="Candara"/>
                <w:b w:val="0"/>
                <w:bCs w:val="0"/>
              </w:rPr>
            </w:pPr>
            <w:r w:rsidRPr="002C4576">
              <w:rPr>
                <w:rFonts w:ascii="Candara" w:hAnsi="Candara"/>
                <w:b w:val="0"/>
                <w:bCs w:val="0"/>
                <w:i/>
                <w:iCs/>
              </w:rPr>
              <w:t xml:space="preserve"> Koje se prijateljski rukuju</w:t>
            </w:r>
            <w:r w:rsidRPr="002C4576">
              <w:rPr>
                <w:rFonts w:ascii="Candara" w:hAnsi="Candara"/>
                <w:b w:val="0"/>
                <w:bCs w:val="0"/>
              </w:rPr>
              <w:t>.</w:t>
            </w:r>
          </w:p>
          <w:p w:rsidR="00291B5A" w:rsidRPr="00690CEE" w:rsidRDefault="00291B5A" w:rsidP="00690CEE">
            <w:pPr>
              <w:spacing w:before="240"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2C4576">
              <w:rPr>
                <w:rFonts w:ascii="Candara" w:hAnsi="Candara"/>
                <w:color w:val="000000"/>
                <w:sz w:val="22"/>
                <w:szCs w:val="22"/>
              </w:rPr>
              <w:t xml:space="preserve">Osnovna misao: </w:t>
            </w:r>
            <w:r w:rsidR="0062249A" w:rsidRPr="00586D3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Prijateljstvo i prihvaćanje različitosti razumijemo na bilo kojemu svjetskome jeziku.</w:t>
            </w:r>
            <w:bookmarkStart w:id="0" w:name="_GoBack"/>
            <w:bookmarkEnd w:id="0"/>
          </w:p>
        </w:tc>
      </w:tr>
      <w:tr w:rsidR="00291B5A" w:rsidRPr="003D5D71" w:rsidTr="00BE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Hrvatski bez granica 6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291B5A" w:rsidRPr="003D5D71" w:rsidTr="00155AD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76" w:rsidRPr="00155ADB" w:rsidRDefault="00291B5A" w:rsidP="002C4576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155AD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hyperlink r:id="rId7" w:history="1">
              <w:r w:rsidR="005B427B" w:rsidRPr="00155ADB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http://www.geografija.hr/svijet/kako-zive-djeca-diljem-svijeta/</w:t>
              </w:r>
            </w:hyperlink>
          </w:p>
          <w:p w:rsidR="00291B5A" w:rsidRPr="00155ADB" w:rsidRDefault="008042E0" w:rsidP="00BE2F4D">
            <w:pPr>
              <w:rPr>
                <w:rFonts w:ascii="Candara" w:hAnsi="Candara"/>
                <w:sz w:val="22"/>
                <w:szCs w:val="22"/>
              </w:rPr>
            </w:pPr>
            <w:hyperlink r:id="rId8" w:history="1">
              <w:r w:rsidR="005B427B" w:rsidRPr="00155ADB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https://www.youtube.com/watch?v=Oe1D_ortHhY</w:t>
              </w:r>
            </w:hyperlink>
          </w:p>
          <w:p w:rsidR="000A4A42" w:rsidRPr="00155ADB" w:rsidRDefault="008042E0" w:rsidP="00BE2F4D">
            <w:pPr>
              <w:rPr>
                <w:rFonts w:ascii="Candara" w:hAnsi="Candara"/>
                <w:sz w:val="22"/>
                <w:szCs w:val="22"/>
              </w:rPr>
            </w:pPr>
            <w:hyperlink r:id="rId9" w:history="1">
              <w:r w:rsidR="000A4A42" w:rsidRPr="00155ADB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https://www.youtube.com/watch?v=mtcHMssLIXk</w:t>
              </w:r>
            </w:hyperlink>
          </w:p>
          <w:p w:rsidR="000A4A42" w:rsidRPr="00155ADB" w:rsidRDefault="008042E0" w:rsidP="00BE2F4D">
            <w:pPr>
              <w:rPr>
                <w:rFonts w:ascii="Candara" w:hAnsi="Candara"/>
                <w:sz w:val="22"/>
                <w:szCs w:val="22"/>
              </w:rPr>
            </w:pPr>
            <w:hyperlink r:id="rId10" w:history="1">
              <w:r w:rsidR="000A4A42" w:rsidRPr="00155ADB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https://mojtv.net/film/98151/na-putu-do-skole.aspx</w:t>
              </w:r>
            </w:hyperlink>
          </w:p>
          <w:p w:rsidR="00155ADB" w:rsidRPr="00155ADB" w:rsidRDefault="008042E0" w:rsidP="00BE2F4D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11" w:history="1">
              <w:r w:rsidR="00155ADB" w:rsidRPr="00155ADB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https://www.unicef.org/bih/pri%C4%8De/otvoreno-pismo-djeci-svijeta</w:t>
              </w:r>
            </w:hyperlink>
          </w:p>
        </w:tc>
      </w:tr>
      <w:tr w:rsidR="00291B5A" w:rsidRPr="003D5D71" w:rsidTr="00BE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Povezanost s međupredmetnim temama</w:t>
            </w:r>
          </w:p>
          <w:p w:rsidR="00291B5A" w:rsidRPr="003D5D71" w:rsidRDefault="00291B5A" w:rsidP="00BE2F4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1B5A" w:rsidRPr="003D5D71" w:rsidRDefault="00291B5A" w:rsidP="00BE2F4D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</w:t>
            </w:r>
          </w:p>
          <w:p w:rsidR="00291B5A" w:rsidRDefault="00291B5A" w:rsidP="00BE2F4D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ED6A68">
              <w:rPr>
                <w:rFonts w:ascii="Candara" w:hAnsi="Candara" w:cs="Calibri"/>
                <w:b w:val="0"/>
                <w:sz w:val="22"/>
                <w:szCs w:val="22"/>
              </w:rPr>
              <w:t>osr B.3.2.Razvija komunikacijske kompetencije i uvažavajuće odnose s drugima.</w:t>
            </w:r>
          </w:p>
          <w:p w:rsidR="009C4A26" w:rsidRDefault="009C4A26" w:rsidP="00BE2F4D">
            <w:pPr>
              <w:rPr>
                <w:rFonts w:ascii="Candara" w:hAnsi="Candara" w:cs="Calibri"/>
                <w:b w:val="0"/>
                <w:color w:val="000000" w:themeColor="text1"/>
                <w:sz w:val="22"/>
                <w:szCs w:val="22"/>
              </w:rPr>
            </w:pPr>
            <w:r w:rsidRPr="009C4A26">
              <w:rPr>
                <w:rFonts w:ascii="Candara" w:hAnsi="Candara" w:cs="Calibri"/>
                <w:bCs w:val="0"/>
                <w:color w:val="000000" w:themeColor="text1"/>
                <w:sz w:val="22"/>
                <w:szCs w:val="22"/>
              </w:rPr>
              <w:t>Građanski odgoj</w:t>
            </w:r>
          </w:p>
          <w:p w:rsidR="005B427B" w:rsidRPr="005B427B" w:rsidRDefault="005B427B" w:rsidP="00BE2F4D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5B427B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A.2.2. Aktivno zastupa ljudska prava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(zalaže se za jednakost i interkulturalnost)</w:t>
            </w:r>
          </w:p>
        </w:tc>
      </w:tr>
    </w:tbl>
    <w:p w:rsidR="00291B5A" w:rsidRDefault="00291B5A" w:rsidP="00291B5A">
      <w:pPr>
        <w:spacing w:after="200" w:line="276" w:lineRule="auto"/>
        <w:rPr>
          <w:rFonts w:ascii="Candara" w:hAnsi="Candara"/>
          <w:sz w:val="22"/>
          <w:szCs w:val="22"/>
        </w:rPr>
      </w:pPr>
    </w:p>
    <w:p w:rsidR="00451203" w:rsidRDefault="00586D37">
      <w:pPr>
        <w:rPr>
          <w:rFonts w:ascii="Candara" w:hAnsi="Candara"/>
          <w:sz w:val="22"/>
          <w:szCs w:val="22"/>
        </w:rPr>
      </w:pPr>
      <w:r w:rsidRPr="00586D37">
        <w:rPr>
          <w:rFonts w:ascii="Candara" w:hAnsi="Candara"/>
          <w:sz w:val="22"/>
          <w:szCs w:val="22"/>
        </w:rPr>
        <w:t>Prilog 1.</w:t>
      </w:r>
    </w:p>
    <w:p w:rsidR="00586D37" w:rsidRDefault="00586D37">
      <w:pPr>
        <w:rPr>
          <w:rFonts w:ascii="Candara" w:hAnsi="Candara"/>
          <w:sz w:val="22"/>
          <w:szCs w:val="22"/>
        </w:rPr>
      </w:pPr>
    </w:p>
    <w:p w:rsidR="00586D37" w:rsidRPr="00586D37" w:rsidRDefault="00586D37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Filmovi i tekstovi koji se nalaze na poveznicama u rubrici </w:t>
      </w:r>
      <w:r w:rsidRPr="00586D37">
        <w:rPr>
          <w:rFonts w:ascii="Candara" w:hAnsi="Candara" w:cs="Arial"/>
          <w:i/>
          <w:iCs/>
          <w:sz w:val="22"/>
          <w:szCs w:val="22"/>
          <w:lang w:eastAsia="en-US"/>
        </w:rPr>
        <w:t>Izvori i tekstovi (moguće poveznice</w:t>
      </w:r>
      <w:r>
        <w:rPr>
          <w:rFonts w:ascii="Candara" w:hAnsi="Candara" w:cs="Arial"/>
          <w:sz w:val="22"/>
          <w:szCs w:val="22"/>
          <w:lang w:eastAsia="en-US"/>
        </w:rPr>
        <w:t>) ove pripreme mogu poslužiti kao poticaj u planiranju projekta za volontiranje</w:t>
      </w:r>
      <w:r w:rsidR="00155ADB">
        <w:rPr>
          <w:rFonts w:ascii="Candara" w:hAnsi="Candara" w:cs="Arial"/>
          <w:sz w:val="22"/>
          <w:szCs w:val="22"/>
          <w:lang w:eastAsia="en-US"/>
        </w:rPr>
        <w:t xml:space="preserve"> ili kao poticaj za razgovor o temi dječjih prava i jednakosti među djecom svijeta</w:t>
      </w:r>
      <w:r>
        <w:rPr>
          <w:rFonts w:ascii="Candara" w:hAnsi="Candara" w:cs="Arial"/>
          <w:sz w:val="22"/>
          <w:szCs w:val="22"/>
          <w:lang w:eastAsia="en-US"/>
        </w:rPr>
        <w:t xml:space="preserve">. </w:t>
      </w:r>
    </w:p>
    <w:sectPr w:rsidR="00586D37" w:rsidRPr="00586D37" w:rsidSect="00195960">
      <w:headerReference w:type="default" r:id="rId12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2E0" w:rsidRDefault="008042E0">
      <w:r>
        <w:separator/>
      </w:r>
    </w:p>
  </w:endnote>
  <w:endnote w:type="continuationSeparator" w:id="0">
    <w:p w:rsidR="008042E0" w:rsidRDefault="008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2E0" w:rsidRDefault="008042E0">
      <w:r>
        <w:separator/>
      </w:r>
    </w:p>
  </w:footnote>
  <w:footnote w:type="continuationSeparator" w:id="0">
    <w:p w:rsidR="008042E0" w:rsidRDefault="0080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28C" w:rsidRDefault="008042E0">
    <w:pPr>
      <w:pStyle w:val="Zaglavlje"/>
    </w:pPr>
  </w:p>
  <w:p w:rsidR="0011028C" w:rsidRDefault="008042E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16794"/>
    <w:multiLevelType w:val="hybridMultilevel"/>
    <w:tmpl w:val="01A4465C"/>
    <w:lvl w:ilvl="0" w:tplc="041A0005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E6D74"/>
    <w:multiLevelType w:val="hybridMultilevel"/>
    <w:tmpl w:val="A1C0DF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5A"/>
    <w:rsid w:val="000A4A42"/>
    <w:rsid w:val="00155ADB"/>
    <w:rsid w:val="00281B8A"/>
    <w:rsid w:val="00291B5A"/>
    <w:rsid w:val="002C4576"/>
    <w:rsid w:val="003C03F0"/>
    <w:rsid w:val="00415AAC"/>
    <w:rsid w:val="00451203"/>
    <w:rsid w:val="00586D37"/>
    <w:rsid w:val="005B427B"/>
    <w:rsid w:val="0062249A"/>
    <w:rsid w:val="00652A18"/>
    <w:rsid w:val="00690CEE"/>
    <w:rsid w:val="00796FE0"/>
    <w:rsid w:val="008042E0"/>
    <w:rsid w:val="009506A7"/>
    <w:rsid w:val="009C4A26"/>
    <w:rsid w:val="00D730A2"/>
    <w:rsid w:val="00E3662B"/>
    <w:rsid w:val="00E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39B7"/>
  <w15:chartTrackingRefBased/>
  <w15:docId w15:val="{AA8E94AF-F5C9-4094-BB2E-BB2BE6E4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1B5A"/>
    <w:pPr>
      <w:ind w:left="720"/>
      <w:contextualSpacing/>
    </w:pPr>
  </w:style>
  <w:style w:type="table" w:styleId="Svijetlipopis-Isticanje1">
    <w:name w:val="Light List Accent 1"/>
    <w:basedOn w:val="Obinatablica"/>
    <w:uiPriority w:val="61"/>
    <w:semiHidden/>
    <w:unhideWhenUsed/>
    <w:rsid w:val="00291B5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StandardWeb">
    <w:name w:val="Normal (Web)"/>
    <w:basedOn w:val="Normal"/>
    <w:uiPriority w:val="99"/>
    <w:semiHidden/>
    <w:unhideWhenUsed/>
    <w:rsid w:val="00291B5A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291B5A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91B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1B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81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e1D_ortHh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grafija.hr/svijet/kako-zive-djeca-diljem-svijet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cef.org/bih/pri%C4%8De/otvoreno-pismo-djeci-svijet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ojtv.net/film/98151/na-putu-do-sko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tcHMssLIX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11</cp:revision>
  <dcterms:created xsi:type="dcterms:W3CDTF">2020-02-08T15:39:00Z</dcterms:created>
  <dcterms:modified xsi:type="dcterms:W3CDTF">2020-02-09T18:18:00Z</dcterms:modified>
</cp:coreProperties>
</file>